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A5" w:rsidRDefault="00C103A5">
      <w:pPr>
        <w:rPr>
          <w:sz w:val="26"/>
          <w:szCs w:val="26"/>
          <w:u w:val="single"/>
        </w:rPr>
      </w:pPr>
    </w:p>
    <w:p w:rsidR="008025C5" w:rsidRDefault="008025C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-570230</wp:posOffset>
            </wp:positionH>
            <wp:positionV relativeFrom="paragraph">
              <wp:posOffset>190500</wp:posOffset>
            </wp:positionV>
            <wp:extent cx="1186311" cy="1263458"/>
            <wp:effectExtent l="95250" t="76200" r="90170" b="89535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9139">
                      <a:off x="0" y="0"/>
                      <a:ext cx="1188690" cy="12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6141085</wp:posOffset>
            </wp:positionH>
            <wp:positionV relativeFrom="paragraph">
              <wp:posOffset>76200</wp:posOffset>
            </wp:positionV>
            <wp:extent cx="1151255" cy="1475105"/>
            <wp:effectExtent l="95250" t="76200" r="106045" b="67945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519" flipH="1">
                      <a:off x="0" y="0"/>
                      <a:ext cx="115125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9F" w:rsidRPr="008025C5">
        <w:rPr>
          <w:noProof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F89C8" wp14:editId="18C5BC36">
                <wp:simplePos x="0" y="0"/>
                <wp:positionH relativeFrom="margin">
                  <wp:align>center</wp:align>
                </wp:positionH>
                <wp:positionV relativeFrom="paragraph">
                  <wp:posOffset>-611576</wp:posOffset>
                </wp:positionV>
                <wp:extent cx="6200775" cy="600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629F" w:rsidRPr="0064629F" w:rsidRDefault="0064629F" w:rsidP="0064629F">
                            <w:pPr>
                              <w:jc w:val="center"/>
                              <w:rPr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29F">
                              <w:rPr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Newsletter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F89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8.15pt;width:488.2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" filled="f" stroked="f">
                <v:fill o:detectmouseclick="t"/>
                <v:textbox>
                  <w:txbxContent>
                    <w:p w:rsidR="0064629F" w:rsidRPr="0064629F" w:rsidRDefault="0064629F" w:rsidP="0064629F">
                      <w:pPr>
                        <w:jc w:val="center"/>
                        <w:rPr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29F">
                        <w:rPr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Newsletter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29F">
        <w:t xml:space="preserve">                                        </w:t>
      </w:r>
    </w:p>
    <w:p w:rsidR="00C103A5" w:rsidRDefault="00C103A5">
      <w:pPr>
        <w:rPr>
          <w:sz w:val="24"/>
          <w:szCs w:val="24"/>
        </w:rPr>
      </w:pPr>
    </w:p>
    <w:p w:rsidR="0064629F" w:rsidRPr="008025C5" w:rsidRDefault="0064629F">
      <w:pPr>
        <w:rPr>
          <w:sz w:val="24"/>
          <w:szCs w:val="24"/>
        </w:rPr>
      </w:pPr>
      <w:r w:rsidRPr="008025C5">
        <w:rPr>
          <w:sz w:val="24"/>
          <w:szCs w:val="24"/>
        </w:rPr>
        <w:t xml:space="preserve">A reminder that </w:t>
      </w:r>
      <w:r w:rsidRPr="00FA6D6F">
        <w:rPr>
          <w:sz w:val="24"/>
          <w:szCs w:val="24"/>
          <w:u w:val="single"/>
        </w:rPr>
        <w:t>all phones</w:t>
      </w:r>
      <w:r w:rsidRPr="008025C5">
        <w:rPr>
          <w:sz w:val="24"/>
          <w:szCs w:val="24"/>
        </w:rPr>
        <w:t xml:space="preserve"> and cameras are </w:t>
      </w:r>
      <w:r w:rsidR="00FA6D6F">
        <w:rPr>
          <w:sz w:val="24"/>
          <w:szCs w:val="24"/>
          <w:u w:val="single"/>
        </w:rPr>
        <w:t>NOT</w:t>
      </w:r>
      <w:r w:rsidRPr="008025C5">
        <w:rPr>
          <w:sz w:val="24"/>
          <w:szCs w:val="24"/>
        </w:rPr>
        <w:t xml:space="preserve"> to </w:t>
      </w:r>
      <w:r w:rsidRPr="00FA6D6F">
        <w:rPr>
          <w:sz w:val="24"/>
          <w:szCs w:val="24"/>
          <w:u w:val="single"/>
        </w:rPr>
        <w:t>be used on any part of the School site</w:t>
      </w:r>
      <w:r w:rsidRPr="008025C5">
        <w:rPr>
          <w:sz w:val="24"/>
          <w:szCs w:val="24"/>
        </w:rPr>
        <w:t>, th</w:t>
      </w:r>
      <w:r w:rsidR="00FA6D6F">
        <w:rPr>
          <w:sz w:val="24"/>
          <w:szCs w:val="24"/>
        </w:rPr>
        <w:t>is is a Safe G</w:t>
      </w:r>
      <w:r w:rsidRPr="008025C5">
        <w:rPr>
          <w:sz w:val="24"/>
          <w:szCs w:val="24"/>
        </w:rPr>
        <w:t xml:space="preserve">uarding requirement. </w:t>
      </w:r>
    </w:p>
    <w:p w:rsidR="00F24F21" w:rsidRPr="008025C5" w:rsidRDefault="00326C59" w:rsidP="00F24F21">
      <w:pPr>
        <w:rPr>
          <w:sz w:val="24"/>
          <w:szCs w:val="24"/>
        </w:rPr>
      </w:pPr>
      <w:r w:rsidRPr="008025C5">
        <w:rPr>
          <w:sz w:val="24"/>
          <w:szCs w:val="24"/>
        </w:rPr>
        <w:t xml:space="preserve">Have you been responding to our pebble questions? This is situated by the Children’s signing in book. </w:t>
      </w:r>
      <w:r w:rsidR="0064629F" w:rsidRPr="008025C5">
        <w:rPr>
          <w:sz w:val="24"/>
          <w:szCs w:val="24"/>
        </w:rPr>
        <w:t xml:space="preserve"> </w:t>
      </w:r>
      <w:r w:rsidRPr="008025C5">
        <w:rPr>
          <w:sz w:val="24"/>
          <w:szCs w:val="24"/>
        </w:rPr>
        <w:t>Ou</w:t>
      </w:r>
      <w:r w:rsidR="00FA6D6F">
        <w:rPr>
          <w:sz w:val="24"/>
          <w:szCs w:val="24"/>
        </w:rPr>
        <w:t>r question for this month is, ‘H</w:t>
      </w:r>
      <w:r w:rsidRPr="008025C5">
        <w:rPr>
          <w:sz w:val="24"/>
          <w:szCs w:val="24"/>
        </w:rPr>
        <w:t>ave you took part in our Parent Mathematics Survey</w:t>
      </w:r>
      <w:r w:rsidR="00FA6D6F">
        <w:rPr>
          <w:sz w:val="24"/>
          <w:szCs w:val="24"/>
        </w:rPr>
        <w:t>?</w:t>
      </w:r>
      <w:r w:rsidR="00FA6D6F" w:rsidRPr="008025C5">
        <w:rPr>
          <w:sz w:val="24"/>
          <w:szCs w:val="24"/>
        </w:rPr>
        <w:t>’</w:t>
      </w:r>
      <w:r w:rsidR="00FA6D6F">
        <w:rPr>
          <w:sz w:val="24"/>
          <w:szCs w:val="24"/>
        </w:rPr>
        <w:t>.”</w:t>
      </w:r>
    </w:p>
    <w:p w:rsidR="00F24F21" w:rsidRPr="00F24F21" w:rsidRDefault="00F24F21" w:rsidP="00F24F21">
      <w:pPr>
        <w:rPr>
          <w:sz w:val="24"/>
          <w:szCs w:val="24"/>
        </w:rPr>
      </w:pPr>
      <w:r w:rsidRPr="00F24F21">
        <w:rPr>
          <w:rFonts w:eastAsia="Times New Roman" w:cs="Arial"/>
          <w:b/>
          <w:bCs/>
          <w:kern w:val="36"/>
          <w:sz w:val="24"/>
          <w:szCs w:val="24"/>
          <w:u w:val="single"/>
          <w:lang w:eastAsia="en-GB"/>
        </w:rPr>
        <w:t xml:space="preserve">Early Years Mathematics </w:t>
      </w:r>
      <w:r w:rsidRPr="008025C5">
        <w:rPr>
          <w:rFonts w:eastAsia="Times New Roman" w:cs="Arial"/>
          <w:b/>
          <w:bCs/>
          <w:kern w:val="36"/>
          <w:sz w:val="24"/>
          <w:szCs w:val="24"/>
          <w:u w:val="single"/>
          <w:lang w:eastAsia="en-GB"/>
        </w:rPr>
        <w:t>Quality</w:t>
      </w:r>
      <w:r w:rsidRPr="00F24F21">
        <w:rPr>
          <w:rFonts w:eastAsia="Times New Roman" w:cs="Arial"/>
          <w:b/>
          <w:bCs/>
          <w:kern w:val="36"/>
          <w:sz w:val="24"/>
          <w:szCs w:val="24"/>
          <w:u w:val="single"/>
          <w:lang w:eastAsia="en-GB"/>
        </w:rPr>
        <w:t xml:space="preserve"> Mark</w:t>
      </w:r>
      <w:bookmarkStart w:id="0" w:name="_GoBack"/>
      <w:bookmarkEnd w:id="0"/>
    </w:p>
    <w:p w:rsidR="00F24F21" w:rsidRPr="00F24F21" w:rsidRDefault="00F24F21" w:rsidP="00F24F21">
      <w:pPr>
        <w:shd w:val="clear" w:color="auto" w:fill="FFFFFF"/>
        <w:spacing w:before="150"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24F21">
        <w:rPr>
          <w:rFonts w:eastAsia="Times New Roman" w:cs="Times New Roman"/>
          <w:sz w:val="24"/>
          <w:szCs w:val="24"/>
          <w:lang w:eastAsia="en-GB"/>
        </w:rPr>
        <w:t>The Field of Dreams Day Nursery will be taking part in the EYMQM. This has been developed to support practitioners in PVI settings to promote positive attitudes towards Numeracy.</w:t>
      </w:r>
    </w:p>
    <w:p w:rsidR="00F24F21" w:rsidRPr="008025C5" w:rsidRDefault="00F24F21" w:rsidP="00F24F21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/>
        </w:rPr>
      </w:pPr>
      <w:r w:rsidRPr="00F24F21">
        <w:rPr>
          <w:rFonts w:asciiTheme="minorHAnsi" w:hAnsiTheme="minorHAnsi"/>
        </w:rPr>
        <w:t xml:space="preserve">Miss Suzanne and Miss Katie will be the Nursery’s advocates for </w:t>
      </w:r>
      <w:r w:rsidR="00FA6D6F">
        <w:rPr>
          <w:rFonts w:asciiTheme="minorHAnsi" w:hAnsiTheme="minorHAnsi"/>
        </w:rPr>
        <w:t>M</w:t>
      </w:r>
      <w:r w:rsidRPr="00F24F21">
        <w:rPr>
          <w:rFonts w:asciiTheme="minorHAnsi" w:hAnsiTheme="minorHAnsi"/>
        </w:rPr>
        <w:t>athematics. They will be supporting us through this successful award scheme. </w:t>
      </w:r>
      <w:r w:rsidRPr="008025C5">
        <w:rPr>
          <w:rFonts w:asciiTheme="minorHAnsi" w:hAnsiTheme="minorHAnsi"/>
        </w:rPr>
        <w:t>For our youngest children, Mathematics is embedded in everything that we do each day, through routines, stories and everyday experiences.</w:t>
      </w:r>
    </w:p>
    <w:p w:rsidR="00F24F21" w:rsidRPr="008025C5" w:rsidRDefault="00F24F21" w:rsidP="00F24F21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/>
        </w:rPr>
      </w:pPr>
      <w:r w:rsidRPr="008025C5">
        <w:rPr>
          <w:rFonts w:asciiTheme="minorHAnsi" w:hAnsiTheme="minorHAnsi"/>
        </w:rPr>
        <w:t>By supporting colleagues and families to recognise this, we can ensure children’s early experiences of Mathematics are positive, allowing them to develop a love for Mathematics whilst they play, learn and discover the world around them.</w:t>
      </w:r>
    </w:p>
    <w:p w:rsidR="000863C4" w:rsidRPr="008025C5" w:rsidRDefault="000863C4" w:rsidP="00F24F21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/>
          <w:b/>
          <w:u w:val="single"/>
        </w:rPr>
      </w:pPr>
      <w:r w:rsidRPr="008025C5">
        <w:rPr>
          <w:rFonts w:asciiTheme="minorHAnsi" w:hAnsiTheme="minorHAnsi"/>
          <w:b/>
          <w:u w:val="single"/>
        </w:rPr>
        <w:t>Nursery’s 14</w:t>
      </w:r>
      <w:r w:rsidRPr="008025C5">
        <w:rPr>
          <w:rFonts w:asciiTheme="minorHAnsi" w:hAnsiTheme="minorHAnsi"/>
          <w:b/>
          <w:u w:val="single"/>
          <w:vertAlign w:val="superscript"/>
        </w:rPr>
        <w:t>th</w:t>
      </w:r>
      <w:r w:rsidRPr="008025C5">
        <w:rPr>
          <w:rFonts w:asciiTheme="minorHAnsi" w:hAnsiTheme="minorHAnsi"/>
          <w:b/>
          <w:u w:val="single"/>
        </w:rPr>
        <w:t xml:space="preserve"> Birthday Party </w:t>
      </w:r>
    </w:p>
    <w:p w:rsidR="000863C4" w:rsidRPr="008025C5" w:rsidRDefault="00F24F21" w:rsidP="00F24F21">
      <w:pPr>
        <w:shd w:val="clear" w:color="auto" w:fill="FFFFFF"/>
        <w:spacing w:before="150"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025C5">
        <w:rPr>
          <w:rFonts w:eastAsia="Times New Roman" w:cs="Times New Roman"/>
          <w:sz w:val="24"/>
          <w:szCs w:val="24"/>
          <w:lang w:eastAsia="en-GB"/>
        </w:rPr>
        <w:t>It’s Party time – Our annual party for the Nursery’s</w:t>
      </w:r>
      <w:r w:rsidR="000863C4" w:rsidRPr="008025C5">
        <w:rPr>
          <w:rFonts w:eastAsia="Times New Roman" w:cs="Times New Roman"/>
          <w:sz w:val="24"/>
          <w:szCs w:val="24"/>
          <w:lang w:eastAsia="en-GB"/>
        </w:rPr>
        <w:t xml:space="preserve"> 14</w:t>
      </w:r>
      <w:r w:rsidR="000863C4" w:rsidRPr="008025C5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0863C4" w:rsidRPr="008025C5">
        <w:rPr>
          <w:rFonts w:eastAsia="Times New Roman" w:cs="Times New Roman"/>
          <w:sz w:val="24"/>
          <w:szCs w:val="24"/>
          <w:lang w:eastAsia="en-GB"/>
        </w:rPr>
        <w:t xml:space="preserve"> Birthday is Friday 13</w:t>
      </w:r>
      <w:r w:rsidR="000863C4" w:rsidRPr="008025C5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0863C4" w:rsidRPr="008025C5">
        <w:rPr>
          <w:rFonts w:eastAsia="Times New Roman" w:cs="Times New Roman"/>
          <w:sz w:val="24"/>
          <w:szCs w:val="24"/>
          <w:lang w:eastAsia="en-GB"/>
        </w:rPr>
        <w:t xml:space="preserve"> of April 2018. Our theme this year is maths i.e. numbers, shapes (football kits.) </w:t>
      </w:r>
    </w:p>
    <w:p w:rsidR="000863C4" w:rsidRPr="008025C5" w:rsidRDefault="000863C4" w:rsidP="00F24F21">
      <w:pPr>
        <w:shd w:val="clear" w:color="auto" w:fill="FFFFFF"/>
        <w:spacing w:before="150"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025C5">
        <w:rPr>
          <w:rFonts w:eastAsia="Times New Roman" w:cs="Times New Roman"/>
          <w:b/>
          <w:sz w:val="24"/>
          <w:szCs w:val="24"/>
          <w:u w:val="single"/>
          <w:lang w:eastAsia="en-GB"/>
        </w:rPr>
        <w:t>Easter closing</w:t>
      </w:r>
    </w:p>
    <w:p w:rsidR="00F24F21" w:rsidRPr="008025C5" w:rsidRDefault="000863C4" w:rsidP="00F24F21">
      <w:pPr>
        <w:shd w:val="clear" w:color="auto" w:fill="FFFFFF"/>
        <w:spacing w:before="150"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025C5">
        <w:rPr>
          <w:rFonts w:eastAsia="Times New Roman" w:cs="Times New Roman"/>
          <w:sz w:val="24"/>
          <w:szCs w:val="24"/>
          <w:lang w:eastAsia="en-GB"/>
        </w:rPr>
        <w:t>Nursery will close 29</w:t>
      </w:r>
      <w:r w:rsidRPr="008025C5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Pr="008025C5">
        <w:rPr>
          <w:rFonts w:eastAsia="Times New Roman" w:cs="Times New Roman"/>
          <w:sz w:val="24"/>
          <w:szCs w:val="24"/>
          <w:lang w:eastAsia="en-GB"/>
        </w:rPr>
        <w:t xml:space="preserve"> March at 5.45pm and re-open on Tuesday 3</w:t>
      </w:r>
      <w:r w:rsidRPr="008025C5">
        <w:rPr>
          <w:rFonts w:eastAsia="Times New Roman" w:cs="Times New Roman"/>
          <w:sz w:val="24"/>
          <w:szCs w:val="24"/>
          <w:vertAlign w:val="superscript"/>
          <w:lang w:eastAsia="en-GB"/>
        </w:rPr>
        <w:t>rd</w:t>
      </w:r>
      <w:r w:rsidRPr="008025C5">
        <w:rPr>
          <w:rFonts w:eastAsia="Times New Roman" w:cs="Times New Roman"/>
          <w:sz w:val="24"/>
          <w:szCs w:val="24"/>
          <w:lang w:eastAsia="en-GB"/>
        </w:rPr>
        <w:t xml:space="preserve"> April at 7.45am. We would like to wish you all a lovely Easter. </w:t>
      </w:r>
    </w:p>
    <w:p w:rsidR="000863C4" w:rsidRPr="008025C5" w:rsidRDefault="00D03727" w:rsidP="00F24F21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8025C5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Stay and Play </w:t>
      </w:r>
    </w:p>
    <w:p w:rsidR="00D03727" w:rsidRPr="008025C5" w:rsidRDefault="00D03727" w:rsidP="00D03727">
      <w:pPr>
        <w:rPr>
          <w:sz w:val="24"/>
          <w:szCs w:val="24"/>
        </w:rPr>
      </w:pPr>
      <w:r w:rsidRPr="008025C5">
        <w:rPr>
          <w:sz w:val="24"/>
          <w:szCs w:val="24"/>
        </w:rPr>
        <w:t>We would</w:t>
      </w:r>
      <w:r w:rsidR="00FA6D6F">
        <w:rPr>
          <w:sz w:val="24"/>
          <w:szCs w:val="24"/>
        </w:rPr>
        <w:t xml:space="preserve"> like to invite you to attend ‘Stay and Play’ sessions in the N</w:t>
      </w:r>
      <w:r w:rsidRPr="008025C5">
        <w:rPr>
          <w:sz w:val="24"/>
          <w:szCs w:val="24"/>
        </w:rPr>
        <w:t>ursery. It gives Parents / Carers the chance to see what activities their children take part in and a good way to s</w:t>
      </w:r>
      <w:r w:rsidR="00FA6D6F">
        <w:rPr>
          <w:sz w:val="24"/>
          <w:szCs w:val="24"/>
        </w:rPr>
        <w:t>ee how the Nursey enhances your</w:t>
      </w:r>
      <w:r w:rsidRPr="008025C5">
        <w:rPr>
          <w:sz w:val="24"/>
          <w:szCs w:val="24"/>
        </w:rPr>
        <w:t xml:space="preserve"> children’s development through play. The sessions will take place 10- 11am and 2-3pm. Please let your child’s keyworker know if you would like to attend one of our sessions. </w:t>
      </w:r>
    </w:p>
    <w:p w:rsidR="00D03727" w:rsidRDefault="00D03727" w:rsidP="00D03727"/>
    <w:tbl>
      <w:tblPr>
        <w:tblStyle w:val="TableGrid"/>
        <w:tblpPr w:leftFromText="180" w:rightFromText="180" w:vertAnchor="page" w:horzAnchor="margin" w:tblpXSpec="center" w:tblpY="1338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D03727" w:rsidTr="008025C5">
        <w:trPr>
          <w:trHeight w:val="387"/>
        </w:trPr>
        <w:tc>
          <w:tcPr>
            <w:tcW w:w="4185" w:type="dxa"/>
          </w:tcPr>
          <w:p w:rsidR="00D03727" w:rsidRPr="008025C5" w:rsidRDefault="00D03727" w:rsidP="00D03727">
            <w:pPr>
              <w:rPr>
                <w:sz w:val="24"/>
                <w:szCs w:val="24"/>
              </w:rPr>
            </w:pPr>
            <w:r w:rsidRPr="008025C5">
              <w:rPr>
                <w:sz w:val="24"/>
                <w:szCs w:val="24"/>
              </w:rPr>
              <w:t>Monday 9</w:t>
            </w:r>
            <w:r w:rsidRPr="008025C5">
              <w:rPr>
                <w:sz w:val="24"/>
                <w:szCs w:val="24"/>
                <w:vertAlign w:val="superscript"/>
              </w:rPr>
              <w:t>th</w:t>
            </w:r>
            <w:r w:rsidRPr="008025C5">
              <w:rPr>
                <w:sz w:val="24"/>
                <w:szCs w:val="24"/>
              </w:rPr>
              <w:t xml:space="preserve"> April 2018</w:t>
            </w:r>
          </w:p>
        </w:tc>
      </w:tr>
      <w:tr w:rsidR="00D03727" w:rsidTr="008025C5">
        <w:trPr>
          <w:trHeight w:val="387"/>
        </w:trPr>
        <w:tc>
          <w:tcPr>
            <w:tcW w:w="4185" w:type="dxa"/>
          </w:tcPr>
          <w:p w:rsidR="00D03727" w:rsidRPr="008025C5" w:rsidRDefault="00D03727" w:rsidP="00D03727">
            <w:pPr>
              <w:rPr>
                <w:sz w:val="24"/>
                <w:szCs w:val="24"/>
              </w:rPr>
            </w:pPr>
            <w:r w:rsidRPr="008025C5">
              <w:rPr>
                <w:sz w:val="24"/>
                <w:szCs w:val="24"/>
              </w:rPr>
              <w:t>Tuesday 15</w:t>
            </w:r>
            <w:r w:rsidRPr="008025C5">
              <w:rPr>
                <w:sz w:val="24"/>
                <w:szCs w:val="24"/>
                <w:vertAlign w:val="superscript"/>
              </w:rPr>
              <w:t>th</w:t>
            </w:r>
            <w:r w:rsidRPr="008025C5">
              <w:rPr>
                <w:sz w:val="24"/>
                <w:szCs w:val="24"/>
              </w:rPr>
              <w:t xml:space="preserve"> May 2018 </w:t>
            </w:r>
          </w:p>
        </w:tc>
      </w:tr>
      <w:tr w:rsidR="00D03727" w:rsidTr="008025C5">
        <w:trPr>
          <w:trHeight w:val="387"/>
        </w:trPr>
        <w:tc>
          <w:tcPr>
            <w:tcW w:w="4185" w:type="dxa"/>
          </w:tcPr>
          <w:p w:rsidR="00D03727" w:rsidRPr="008025C5" w:rsidRDefault="00D03727" w:rsidP="00D03727">
            <w:pPr>
              <w:rPr>
                <w:sz w:val="24"/>
                <w:szCs w:val="24"/>
              </w:rPr>
            </w:pPr>
            <w:r w:rsidRPr="008025C5">
              <w:rPr>
                <w:sz w:val="24"/>
                <w:szCs w:val="24"/>
              </w:rPr>
              <w:t>Wednesday 20</w:t>
            </w:r>
            <w:r w:rsidRPr="008025C5">
              <w:rPr>
                <w:sz w:val="24"/>
                <w:szCs w:val="24"/>
                <w:vertAlign w:val="superscript"/>
              </w:rPr>
              <w:t>th</w:t>
            </w:r>
            <w:r w:rsidRPr="008025C5">
              <w:rPr>
                <w:sz w:val="24"/>
                <w:szCs w:val="24"/>
              </w:rPr>
              <w:t xml:space="preserve"> June 2018 </w:t>
            </w:r>
          </w:p>
        </w:tc>
      </w:tr>
      <w:tr w:rsidR="00D03727" w:rsidTr="008025C5">
        <w:trPr>
          <w:trHeight w:val="387"/>
        </w:trPr>
        <w:tc>
          <w:tcPr>
            <w:tcW w:w="4185" w:type="dxa"/>
          </w:tcPr>
          <w:p w:rsidR="00D03727" w:rsidRPr="008025C5" w:rsidRDefault="00D03727" w:rsidP="00D03727">
            <w:pPr>
              <w:rPr>
                <w:sz w:val="24"/>
                <w:szCs w:val="24"/>
              </w:rPr>
            </w:pPr>
            <w:r w:rsidRPr="008025C5">
              <w:rPr>
                <w:sz w:val="24"/>
                <w:szCs w:val="24"/>
              </w:rPr>
              <w:t>Thursday 12</w:t>
            </w:r>
            <w:r w:rsidRPr="008025C5">
              <w:rPr>
                <w:sz w:val="24"/>
                <w:szCs w:val="24"/>
                <w:vertAlign w:val="superscript"/>
              </w:rPr>
              <w:t>th</w:t>
            </w:r>
            <w:r w:rsidRPr="008025C5">
              <w:rPr>
                <w:sz w:val="24"/>
                <w:szCs w:val="24"/>
              </w:rPr>
              <w:t xml:space="preserve"> July 2018 </w:t>
            </w:r>
          </w:p>
        </w:tc>
      </w:tr>
      <w:tr w:rsidR="00D03727" w:rsidTr="008025C5">
        <w:trPr>
          <w:trHeight w:val="387"/>
        </w:trPr>
        <w:tc>
          <w:tcPr>
            <w:tcW w:w="4185" w:type="dxa"/>
          </w:tcPr>
          <w:p w:rsidR="00D03727" w:rsidRPr="008025C5" w:rsidRDefault="00D03727" w:rsidP="00D03727">
            <w:pPr>
              <w:rPr>
                <w:sz w:val="24"/>
                <w:szCs w:val="24"/>
              </w:rPr>
            </w:pPr>
            <w:r w:rsidRPr="008025C5">
              <w:rPr>
                <w:sz w:val="24"/>
                <w:szCs w:val="24"/>
              </w:rPr>
              <w:t>Friday 17</w:t>
            </w:r>
            <w:r w:rsidRPr="008025C5">
              <w:rPr>
                <w:sz w:val="24"/>
                <w:szCs w:val="24"/>
                <w:vertAlign w:val="superscript"/>
              </w:rPr>
              <w:t>th</w:t>
            </w:r>
            <w:r w:rsidRPr="008025C5">
              <w:rPr>
                <w:sz w:val="24"/>
                <w:szCs w:val="24"/>
              </w:rPr>
              <w:t xml:space="preserve"> August 2018</w:t>
            </w:r>
          </w:p>
        </w:tc>
      </w:tr>
    </w:tbl>
    <w:p w:rsidR="00D03727" w:rsidRPr="002B700B" w:rsidRDefault="00D03727" w:rsidP="00D03727"/>
    <w:p w:rsidR="00D03727" w:rsidRPr="002B700B" w:rsidRDefault="00D03727" w:rsidP="00D03727"/>
    <w:p w:rsidR="00D03727" w:rsidRPr="002B700B" w:rsidRDefault="00D03727" w:rsidP="00D03727"/>
    <w:p w:rsidR="00D03727" w:rsidRPr="002B700B" w:rsidRDefault="00D03727" w:rsidP="00D03727"/>
    <w:p w:rsidR="00D03727" w:rsidRPr="002B700B" w:rsidRDefault="00D03727" w:rsidP="00D03727"/>
    <w:p w:rsidR="008025C5" w:rsidRDefault="008025C5" w:rsidP="00D03727">
      <w:pPr>
        <w:rPr>
          <w:b/>
          <w:sz w:val="24"/>
          <w:szCs w:val="24"/>
          <w:u w:val="single"/>
        </w:rPr>
      </w:pPr>
    </w:p>
    <w:p w:rsidR="00C103A5" w:rsidRDefault="00C103A5" w:rsidP="00D03727">
      <w:pPr>
        <w:rPr>
          <w:b/>
          <w:sz w:val="24"/>
          <w:szCs w:val="24"/>
          <w:u w:val="single"/>
        </w:rPr>
      </w:pPr>
    </w:p>
    <w:p w:rsidR="00C103A5" w:rsidRDefault="00C103A5" w:rsidP="00D03727">
      <w:pPr>
        <w:rPr>
          <w:b/>
          <w:sz w:val="24"/>
          <w:szCs w:val="24"/>
          <w:u w:val="single"/>
        </w:rPr>
      </w:pPr>
    </w:p>
    <w:p w:rsidR="00D03727" w:rsidRPr="00D03727" w:rsidRDefault="00D03727" w:rsidP="00D03727">
      <w:pPr>
        <w:rPr>
          <w:b/>
          <w:sz w:val="24"/>
          <w:szCs w:val="24"/>
          <w:u w:val="single"/>
        </w:rPr>
      </w:pPr>
      <w:r w:rsidRPr="00D03727">
        <w:rPr>
          <w:b/>
          <w:sz w:val="24"/>
          <w:szCs w:val="24"/>
          <w:u w:val="single"/>
        </w:rPr>
        <w:t xml:space="preserve">Child sickness </w:t>
      </w:r>
    </w:p>
    <w:p w:rsidR="00D03727" w:rsidRDefault="00D03727" w:rsidP="00D03727">
      <w:r>
        <w:t>If your Child is unwell</w:t>
      </w:r>
      <w:r w:rsidR="00FA6D6F">
        <w:t xml:space="preserve"> or unable to come to Nursery, t</w:t>
      </w:r>
      <w:r>
        <w:t xml:space="preserve">he Nursery kindly asks if you could give the Nursery a courtesy call </w:t>
      </w:r>
      <w:r w:rsidR="00A5327F">
        <w:t xml:space="preserve">and let the Nursery know. Thank you. </w:t>
      </w:r>
    </w:p>
    <w:p w:rsidR="00D03727" w:rsidRPr="00D03727" w:rsidRDefault="00D03727" w:rsidP="00D03727">
      <w:pPr>
        <w:rPr>
          <w:b/>
          <w:u w:val="single"/>
        </w:rPr>
      </w:pPr>
      <w:r>
        <w:rPr>
          <w:b/>
          <w:u w:val="single"/>
        </w:rPr>
        <w:t xml:space="preserve">Staff training </w:t>
      </w:r>
    </w:p>
    <w:p w:rsidR="00D03727" w:rsidRDefault="00D03727" w:rsidP="00D03727">
      <w:pPr>
        <w:rPr>
          <w:sz w:val="24"/>
          <w:szCs w:val="24"/>
        </w:rPr>
      </w:pPr>
      <w:r w:rsidRPr="00A5327F">
        <w:rPr>
          <w:sz w:val="24"/>
          <w:szCs w:val="24"/>
        </w:rPr>
        <w:t xml:space="preserve">Miss </w:t>
      </w:r>
      <w:r w:rsidR="00A5327F" w:rsidRPr="00A5327F">
        <w:rPr>
          <w:sz w:val="24"/>
          <w:szCs w:val="24"/>
        </w:rPr>
        <w:t>Faye</w:t>
      </w:r>
      <w:r w:rsidR="00A5327F">
        <w:rPr>
          <w:sz w:val="24"/>
          <w:szCs w:val="24"/>
        </w:rPr>
        <w:t xml:space="preserve"> our deputy SENCO</w:t>
      </w:r>
      <w:r w:rsidRPr="00A5327F">
        <w:rPr>
          <w:sz w:val="24"/>
          <w:szCs w:val="24"/>
        </w:rPr>
        <w:t xml:space="preserve"> has just started </w:t>
      </w:r>
      <w:r w:rsidR="00A5327F">
        <w:rPr>
          <w:sz w:val="24"/>
          <w:szCs w:val="24"/>
        </w:rPr>
        <w:t>her SENCO Award Qualification. We wish Miss Faye the best of luck!</w:t>
      </w:r>
    </w:p>
    <w:p w:rsidR="008025C5" w:rsidRPr="008025C5" w:rsidRDefault="008025C5" w:rsidP="00D03727">
      <w:pPr>
        <w:rPr>
          <w:b/>
          <w:sz w:val="24"/>
          <w:szCs w:val="24"/>
          <w:u w:val="single"/>
        </w:rPr>
      </w:pPr>
      <w:r w:rsidRPr="008025C5">
        <w:rPr>
          <w:b/>
          <w:sz w:val="24"/>
          <w:szCs w:val="24"/>
          <w:u w:val="single"/>
        </w:rPr>
        <w:t>Late Fee</w:t>
      </w:r>
    </w:p>
    <w:p w:rsidR="00A5327F" w:rsidRDefault="00A5327F" w:rsidP="00D03727">
      <w:pPr>
        <w:rPr>
          <w:sz w:val="24"/>
          <w:szCs w:val="24"/>
        </w:rPr>
      </w:pPr>
      <w:r>
        <w:rPr>
          <w:sz w:val="24"/>
          <w:szCs w:val="24"/>
        </w:rPr>
        <w:t xml:space="preserve">Can you please arrive with ample time to receive a hand over please. A late fee will apply if you are late on collection. We charge £1.00 per minute. </w:t>
      </w:r>
    </w:p>
    <w:p w:rsidR="008025C5" w:rsidRDefault="008025C5" w:rsidP="00D03727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5080</wp:posOffset>
            </wp:positionV>
            <wp:extent cx="1793875" cy="1882775"/>
            <wp:effectExtent l="190500" t="171450" r="168275" b="174625"/>
            <wp:wrapSquare wrapText="bothSides"/>
            <wp:docPr id="3" name="Picture 3" descr="Image result for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856">
                      <a:off x="0" y="0"/>
                      <a:ext cx="179387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7F" w:rsidRDefault="00A5327F" w:rsidP="00D03727">
      <w:pPr>
        <w:rPr>
          <w:sz w:val="24"/>
          <w:szCs w:val="24"/>
        </w:rPr>
      </w:pPr>
      <w:r>
        <w:rPr>
          <w:sz w:val="24"/>
          <w:szCs w:val="24"/>
        </w:rPr>
        <w:t xml:space="preserve">A quick reminder – Nursery’s opening times are as followed:- </w:t>
      </w:r>
    </w:p>
    <w:p w:rsidR="008025C5" w:rsidRDefault="00FA6D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Day - </w:t>
      </w:r>
      <w:r w:rsidR="00A5327F" w:rsidRPr="008025C5">
        <w:rPr>
          <w:b/>
          <w:sz w:val="24"/>
          <w:szCs w:val="24"/>
        </w:rPr>
        <w:t xml:space="preserve">7.45am – 5.45pm  </w:t>
      </w:r>
    </w:p>
    <w:p w:rsidR="00FA6D6F" w:rsidRDefault="00FA6D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Session – 7.45am – 12.45pm </w:t>
      </w:r>
    </w:p>
    <w:p w:rsidR="00FA6D6F" w:rsidRDefault="00FA6D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PM Session – 12.45pm to 5.45pm </w:t>
      </w:r>
    </w:p>
    <w:p w:rsidR="00FA6D6F" w:rsidRPr="00FA6D6F" w:rsidRDefault="00FA6D6F">
      <w:pPr>
        <w:rPr>
          <w:b/>
          <w:sz w:val="24"/>
          <w:szCs w:val="24"/>
        </w:rPr>
      </w:pPr>
    </w:p>
    <w:p w:rsidR="008025C5" w:rsidRDefault="008025C5">
      <w:pPr>
        <w:rPr>
          <w:rFonts w:eastAsia="Times New Roman" w:cs="Times New Roman"/>
          <w:sz w:val="24"/>
          <w:szCs w:val="24"/>
          <w:lang w:eastAsia="en-GB"/>
        </w:rPr>
      </w:pPr>
    </w:p>
    <w:p w:rsidR="00C103A5" w:rsidRDefault="00C103A5">
      <w:pPr>
        <w:rPr>
          <w:rFonts w:eastAsia="Times New Roman" w:cs="Times New Roman"/>
          <w:sz w:val="26"/>
          <w:szCs w:val="26"/>
          <w:lang w:eastAsia="en-GB"/>
        </w:rPr>
      </w:pPr>
    </w:p>
    <w:p w:rsidR="00F24F21" w:rsidRDefault="00C103A5">
      <w:pPr>
        <w:rPr>
          <w:rFonts w:eastAsia="Times New Roman" w:cs="Times New Roman"/>
          <w:sz w:val="26"/>
          <w:szCs w:val="26"/>
          <w:lang w:eastAsia="en-GB"/>
        </w:rPr>
      </w:pPr>
      <w:r>
        <w:rPr>
          <w:rFonts w:eastAsia="Times New Roman" w:cs="Times New Roman"/>
          <w:sz w:val="26"/>
          <w:szCs w:val="26"/>
          <w:lang w:eastAsia="en-GB"/>
        </w:rPr>
        <w:t xml:space="preserve">Thank you for your continued support. </w:t>
      </w:r>
    </w:p>
    <w:p w:rsidR="00C103A5" w:rsidRPr="008025C5" w:rsidRDefault="00C103A5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en-GB"/>
        </w:rPr>
        <w:t xml:space="preserve">Field of Dreams Nursery. </w:t>
      </w:r>
    </w:p>
    <w:sectPr w:rsidR="00C103A5" w:rsidRPr="00802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9F" w:rsidRDefault="0064629F" w:rsidP="0064629F">
      <w:pPr>
        <w:spacing w:after="0" w:line="240" w:lineRule="auto"/>
      </w:pPr>
      <w:r>
        <w:separator/>
      </w:r>
    </w:p>
  </w:endnote>
  <w:endnote w:type="continuationSeparator" w:id="0">
    <w:p w:rsidR="0064629F" w:rsidRDefault="0064629F" w:rsidP="0064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9F" w:rsidRDefault="0064629F" w:rsidP="0064629F">
      <w:pPr>
        <w:spacing w:after="0" w:line="240" w:lineRule="auto"/>
      </w:pPr>
      <w:r>
        <w:separator/>
      </w:r>
    </w:p>
  </w:footnote>
  <w:footnote w:type="continuationSeparator" w:id="0">
    <w:p w:rsidR="0064629F" w:rsidRDefault="0064629F" w:rsidP="00646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9F"/>
    <w:rsid w:val="000863C4"/>
    <w:rsid w:val="00242A72"/>
    <w:rsid w:val="00326C59"/>
    <w:rsid w:val="0064629F"/>
    <w:rsid w:val="008025C5"/>
    <w:rsid w:val="00A5327F"/>
    <w:rsid w:val="00C103A5"/>
    <w:rsid w:val="00CC160F"/>
    <w:rsid w:val="00D03727"/>
    <w:rsid w:val="00F24F21"/>
    <w:rsid w:val="00F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7CAC7-5FFA-49D8-9B27-4B29C92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9F"/>
  </w:style>
  <w:style w:type="paragraph" w:styleId="Footer">
    <w:name w:val="footer"/>
    <w:basedOn w:val="Normal"/>
    <w:link w:val="FooterChar"/>
    <w:uiPriority w:val="99"/>
    <w:unhideWhenUsed/>
    <w:rsid w:val="0064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9F"/>
  </w:style>
  <w:style w:type="paragraph" w:styleId="NormalWeb">
    <w:name w:val="Normal (Web)"/>
    <w:basedOn w:val="Normal"/>
    <w:uiPriority w:val="99"/>
    <w:semiHidden/>
    <w:unhideWhenUsed/>
    <w:rsid w:val="00F2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0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Hulme</dc:creator>
  <cp:keywords/>
  <dc:description/>
  <cp:lastModifiedBy>S Hulme</cp:lastModifiedBy>
  <cp:revision>2</cp:revision>
  <cp:lastPrinted>2018-03-13T12:23:00Z</cp:lastPrinted>
  <dcterms:created xsi:type="dcterms:W3CDTF">2018-03-12T16:07:00Z</dcterms:created>
  <dcterms:modified xsi:type="dcterms:W3CDTF">2018-03-13T12:23:00Z</dcterms:modified>
</cp:coreProperties>
</file>